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ED7" w:rsidRDefault="00C56ED7" w:rsidP="00C56ED7"/>
    <w:p w:rsidR="00D27BA3" w:rsidRPr="006775DC" w:rsidRDefault="00D27BA3" w:rsidP="001F20CA">
      <w:pPr>
        <w:rPr>
          <w:b/>
          <w:lang w:val="fr-FR"/>
        </w:rPr>
      </w:pPr>
      <w:r w:rsidRPr="006775DC">
        <w:rPr>
          <w:b/>
          <w:lang w:val="fr-FR"/>
        </w:rPr>
        <w:t>Séminaire international „Utopien/</w:t>
      </w:r>
      <w:proofErr w:type="spellStart"/>
      <w:r w:rsidRPr="006775DC">
        <w:rPr>
          <w:b/>
          <w:lang w:val="fr-FR"/>
        </w:rPr>
        <w:t>Dystopien</w:t>
      </w:r>
      <w:proofErr w:type="spellEnd"/>
      <w:r w:rsidRPr="006775DC">
        <w:rPr>
          <w:b/>
          <w:lang w:val="fr-FR"/>
        </w:rPr>
        <w:t>“.</w:t>
      </w:r>
    </w:p>
    <w:p w:rsidR="001F20CA" w:rsidRDefault="00D27BA3" w:rsidP="001F20CA">
      <w:pPr>
        <w:rPr>
          <w:lang w:val="fr-FR"/>
        </w:rPr>
      </w:pPr>
      <w:r w:rsidRPr="001F20CA">
        <w:rPr>
          <w:lang w:val="fr-FR"/>
        </w:rPr>
        <w:t>Séminaire</w:t>
      </w:r>
      <w:r w:rsidR="001F20CA" w:rsidRPr="001F20CA">
        <w:rPr>
          <w:lang w:val="fr-FR"/>
        </w:rPr>
        <w:t xml:space="preserve"> international en ligne en collaboration</w:t>
      </w:r>
      <w:r w:rsidR="001F20CA">
        <w:rPr>
          <w:lang w:val="fr-FR"/>
        </w:rPr>
        <w:t xml:space="preserve"> </w:t>
      </w:r>
      <w:r w:rsidR="001F20CA" w:rsidRPr="001F20CA">
        <w:rPr>
          <w:lang w:val="fr-FR"/>
        </w:rPr>
        <w:t>avec l</w:t>
      </w:r>
      <w:r w:rsidR="006775DC">
        <w:rPr>
          <w:lang w:val="fr-FR"/>
        </w:rPr>
        <w:t>’E</w:t>
      </w:r>
      <w:r w:rsidR="001F20CA" w:rsidRPr="001F20CA">
        <w:rPr>
          <w:lang w:val="fr-FR"/>
        </w:rPr>
        <w:t xml:space="preserve">uropa </w:t>
      </w:r>
      <w:proofErr w:type="spellStart"/>
      <w:r w:rsidR="001F20CA" w:rsidRPr="001F20CA">
        <w:rPr>
          <w:lang w:val="fr-FR"/>
        </w:rPr>
        <w:t>Universität</w:t>
      </w:r>
      <w:proofErr w:type="spellEnd"/>
      <w:r w:rsidR="001F20CA" w:rsidRPr="001F20CA">
        <w:rPr>
          <w:lang w:val="fr-FR"/>
        </w:rPr>
        <w:t xml:space="preserve"> Flensburg, l’Université </w:t>
      </w:r>
      <w:proofErr w:type="spellStart"/>
      <w:r w:rsidR="001F20CA" w:rsidRPr="001F20CA">
        <w:rPr>
          <w:lang w:val="fr-FR"/>
        </w:rPr>
        <w:t>Babeș</w:t>
      </w:r>
      <w:proofErr w:type="spellEnd"/>
      <w:r w:rsidR="001F20CA" w:rsidRPr="001F20CA">
        <w:rPr>
          <w:lang w:val="fr-FR"/>
        </w:rPr>
        <w:t>-Bolyai</w:t>
      </w:r>
      <w:r w:rsidR="001F20CA">
        <w:rPr>
          <w:lang w:val="fr-FR"/>
        </w:rPr>
        <w:t xml:space="preserve"> de Cluj et l’Université de Strasbourg.</w:t>
      </w:r>
    </w:p>
    <w:p w:rsidR="001F20CA" w:rsidRDefault="001F20CA" w:rsidP="001F20CA">
      <w:pPr>
        <w:rPr>
          <w:lang w:val="fr-FR"/>
        </w:rPr>
      </w:pPr>
      <w:r w:rsidRPr="001F20CA">
        <w:rPr>
          <w:lang w:val="fr-FR"/>
        </w:rPr>
        <w:t xml:space="preserve">Intervenant.es : Margot Brink (Flensburg), </w:t>
      </w:r>
      <w:proofErr w:type="spellStart"/>
      <w:r w:rsidRPr="001F20CA">
        <w:rPr>
          <w:lang w:val="fr-FR"/>
        </w:rPr>
        <w:t>Jörn</w:t>
      </w:r>
      <w:proofErr w:type="spellEnd"/>
      <w:r w:rsidRPr="001F20CA">
        <w:rPr>
          <w:lang w:val="fr-FR"/>
        </w:rPr>
        <w:t xml:space="preserve"> </w:t>
      </w:r>
      <w:proofErr w:type="spellStart"/>
      <w:r w:rsidRPr="001F20CA">
        <w:rPr>
          <w:lang w:val="fr-FR"/>
        </w:rPr>
        <w:t>Bockmann</w:t>
      </w:r>
      <w:proofErr w:type="spellEnd"/>
      <w:r w:rsidRPr="001F20CA">
        <w:rPr>
          <w:lang w:val="fr-FR"/>
        </w:rPr>
        <w:t xml:space="preserve"> (Flensburg), Bianca </w:t>
      </w:r>
      <w:proofErr w:type="spellStart"/>
      <w:r w:rsidRPr="001F20CA">
        <w:rPr>
          <w:lang w:val="fr-FR"/>
        </w:rPr>
        <w:t>Bican</w:t>
      </w:r>
      <w:proofErr w:type="spellEnd"/>
      <w:r w:rsidRPr="001F20CA">
        <w:rPr>
          <w:lang w:val="fr-FR"/>
        </w:rPr>
        <w:t xml:space="preserve"> (Cluj), </w:t>
      </w:r>
      <w:r>
        <w:rPr>
          <w:lang w:val="fr-FR"/>
        </w:rPr>
        <w:t xml:space="preserve">Emmanuel </w:t>
      </w:r>
      <w:proofErr w:type="spellStart"/>
      <w:r>
        <w:rPr>
          <w:lang w:val="fr-FR"/>
        </w:rPr>
        <w:t>Béhague</w:t>
      </w:r>
      <w:proofErr w:type="spellEnd"/>
      <w:r>
        <w:rPr>
          <w:lang w:val="fr-FR"/>
        </w:rPr>
        <w:t xml:space="preserve"> (Flensburg).</w:t>
      </w:r>
    </w:p>
    <w:p w:rsidR="006775DC" w:rsidRDefault="006775DC" w:rsidP="001F20CA">
      <w:pPr>
        <w:rPr>
          <w:lang w:val="fr-FR"/>
        </w:rPr>
      </w:pPr>
    </w:p>
    <w:p w:rsidR="006775DC" w:rsidRDefault="006775DC" w:rsidP="001F20CA">
      <w:pPr>
        <w:rPr>
          <w:lang w:val="fr-FR"/>
        </w:rPr>
      </w:pPr>
      <w:r>
        <w:rPr>
          <w:lang w:val="fr-FR"/>
        </w:rPr>
        <w:t xml:space="preserve">Responsable strasbourgeois : Emmanuel </w:t>
      </w:r>
      <w:proofErr w:type="spellStart"/>
      <w:r>
        <w:rPr>
          <w:lang w:val="fr-FR"/>
        </w:rPr>
        <w:t>Béhague</w:t>
      </w:r>
      <w:proofErr w:type="spellEnd"/>
      <w:r>
        <w:rPr>
          <w:lang w:val="fr-FR"/>
        </w:rPr>
        <w:t>.</w:t>
      </w:r>
    </w:p>
    <w:p w:rsidR="00D27BA3" w:rsidRPr="001F20CA" w:rsidRDefault="00D27BA3" w:rsidP="001F20CA">
      <w:pPr>
        <w:rPr>
          <w:lang w:val="fr-FR"/>
        </w:rPr>
      </w:pPr>
    </w:p>
    <w:p w:rsidR="00D27BA3" w:rsidRPr="006775DC" w:rsidRDefault="006775DC" w:rsidP="001F20CA">
      <w:pPr>
        <w:rPr>
          <w:b/>
          <w:lang w:val="fr-FR"/>
        </w:rPr>
      </w:pPr>
      <w:r>
        <w:rPr>
          <w:b/>
          <w:lang w:val="fr-FR"/>
        </w:rPr>
        <w:t>Présentation</w:t>
      </w:r>
    </w:p>
    <w:p w:rsidR="001F20CA" w:rsidRDefault="00D27BA3" w:rsidP="001F20CA">
      <w:pPr>
        <w:rPr>
          <w:lang w:val="fr-FR"/>
        </w:rPr>
      </w:pPr>
      <w:r w:rsidRPr="001F20CA">
        <w:rPr>
          <w:lang w:val="fr-FR"/>
        </w:rPr>
        <w:t xml:space="preserve">Utopies et </w:t>
      </w:r>
      <w:proofErr w:type="spellStart"/>
      <w:r w:rsidRPr="001F20CA">
        <w:rPr>
          <w:lang w:val="fr-FR"/>
        </w:rPr>
        <w:t>dystopies</w:t>
      </w:r>
      <w:proofErr w:type="spellEnd"/>
      <w:r w:rsidRPr="001F20CA">
        <w:rPr>
          <w:lang w:val="fr-FR"/>
        </w:rPr>
        <w:t xml:space="preserve"> constituent des imaginaires opposés d'un avenir positif ou négatif des sociétés. Sous une forme ou une autre, elles ont toujours existé en tant que constructions de la pensée traduites dans des médias divers, depuis le livre jusqu’au jeu vidéo. Ces dernières années, dans le contexte d'un état du monde perçu comme particulièrement critique et des défis qui en découlent pour l'avenir, les projets utopiques et </w:t>
      </w:r>
      <w:proofErr w:type="spellStart"/>
      <w:r w:rsidRPr="001F20CA">
        <w:rPr>
          <w:lang w:val="fr-FR"/>
        </w:rPr>
        <w:t>dystopiques</w:t>
      </w:r>
      <w:proofErr w:type="spellEnd"/>
      <w:r w:rsidRPr="001F20CA">
        <w:rPr>
          <w:lang w:val="fr-FR"/>
        </w:rPr>
        <w:t xml:space="preserve"> </w:t>
      </w:r>
      <w:r w:rsidR="001F20CA">
        <w:rPr>
          <w:lang w:val="fr-FR"/>
        </w:rPr>
        <w:t>ont</w:t>
      </w:r>
      <w:r w:rsidRPr="001F20CA">
        <w:rPr>
          <w:lang w:val="fr-FR"/>
        </w:rPr>
        <w:t xml:space="preserve"> encore gagné en importance </w:t>
      </w:r>
      <w:r w:rsidR="001F20CA">
        <w:rPr>
          <w:lang w:val="fr-FR"/>
        </w:rPr>
        <w:t xml:space="preserve">et appellent </w:t>
      </w:r>
      <w:r w:rsidR="006775DC">
        <w:rPr>
          <w:lang w:val="fr-FR"/>
        </w:rPr>
        <w:t xml:space="preserve">de ce fait </w:t>
      </w:r>
      <w:r w:rsidR="001F20CA">
        <w:rPr>
          <w:lang w:val="fr-FR"/>
        </w:rPr>
        <w:t>à leur exa</w:t>
      </w:r>
      <w:r w:rsidR="006775DC">
        <w:rPr>
          <w:lang w:val="fr-FR"/>
        </w:rPr>
        <w:t>men. Dans le cadre de ce séminaire, pour lequel une participation active est attendue, le travail portera sur des corpus textuels (en allemand), cinématographiques (anglais)</w:t>
      </w:r>
      <w:r w:rsidR="00866E17">
        <w:rPr>
          <w:lang w:val="fr-FR"/>
        </w:rPr>
        <w:t xml:space="preserve"> et photographiques.</w:t>
      </w:r>
    </w:p>
    <w:p w:rsidR="00352661" w:rsidRDefault="001F20CA" w:rsidP="001F20CA">
      <w:pPr>
        <w:rPr>
          <w:lang w:val="fr-FR"/>
        </w:rPr>
      </w:pPr>
      <w:r>
        <w:rPr>
          <w:lang w:val="fr-FR"/>
        </w:rPr>
        <w:t>Le séminaire est organisé sous la forme de séances en ligne préparées en amont par les étudiant.es réuni.es en groupe internationaux.</w:t>
      </w:r>
      <w:bookmarkStart w:id="0" w:name="_GoBack"/>
      <w:bookmarkEnd w:id="0"/>
      <w:r w:rsidR="00352661">
        <w:rPr>
          <w:lang w:val="fr-FR"/>
        </w:rPr>
        <w:t xml:space="preserve"> </w:t>
      </w:r>
      <w:r>
        <w:rPr>
          <w:lang w:val="fr-FR"/>
        </w:rPr>
        <w:t xml:space="preserve">La langue de travail est l’allemand, un </w:t>
      </w:r>
      <w:r w:rsidRPr="00866E17">
        <w:rPr>
          <w:b/>
          <w:u w:val="single"/>
          <w:lang w:val="fr-FR"/>
        </w:rPr>
        <w:t>niveau C1</w:t>
      </w:r>
      <w:r>
        <w:rPr>
          <w:lang w:val="fr-FR"/>
        </w:rPr>
        <w:t xml:space="preserve"> est donc nécessaire pour y participer.</w:t>
      </w:r>
      <w:r w:rsidR="006775DC">
        <w:rPr>
          <w:lang w:val="fr-FR"/>
        </w:rPr>
        <w:t xml:space="preserve"> </w:t>
      </w:r>
      <w:r w:rsidR="00352661">
        <w:rPr>
          <w:lang w:val="fr-FR"/>
        </w:rPr>
        <w:t>Les étudiants DU rejoindront un groupe de doctorant.es et mastérisant.es germanistes des trois universités partenaires</w:t>
      </w:r>
      <w:r w:rsidR="00352661">
        <w:rPr>
          <w:lang w:val="fr-FR"/>
        </w:rPr>
        <w:t>.</w:t>
      </w:r>
    </w:p>
    <w:p w:rsidR="001F20CA" w:rsidRDefault="006775DC" w:rsidP="001F20CA">
      <w:pPr>
        <w:rPr>
          <w:lang w:val="fr-FR"/>
        </w:rPr>
      </w:pPr>
      <w:r>
        <w:rPr>
          <w:lang w:val="fr-FR"/>
        </w:rPr>
        <w:t xml:space="preserve">Une adresse de connexion sera communiquée aux étudiant.es peu avant la première séance, ainsi qu’un lien vers un espace </w:t>
      </w:r>
      <w:proofErr w:type="spellStart"/>
      <w:r>
        <w:rPr>
          <w:lang w:val="fr-FR"/>
        </w:rPr>
        <w:t>moodle</w:t>
      </w:r>
      <w:proofErr w:type="spellEnd"/>
      <w:r>
        <w:rPr>
          <w:lang w:val="fr-FR"/>
        </w:rPr>
        <w:t xml:space="preserve"> dédié.</w:t>
      </w:r>
    </w:p>
    <w:p w:rsidR="006775DC" w:rsidRDefault="006775DC" w:rsidP="001F20CA">
      <w:pPr>
        <w:rPr>
          <w:lang w:val="fr-FR"/>
        </w:rPr>
      </w:pPr>
      <w:r>
        <w:rPr>
          <w:lang w:val="fr-FR"/>
        </w:rPr>
        <w:t xml:space="preserve">Volume horaire : 12 </w:t>
      </w:r>
      <w:proofErr w:type="spellStart"/>
      <w:r>
        <w:rPr>
          <w:lang w:val="fr-FR"/>
        </w:rPr>
        <w:t>hetd</w:t>
      </w:r>
      <w:proofErr w:type="spellEnd"/>
      <w:r>
        <w:rPr>
          <w:lang w:val="fr-FR"/>
        </w:rPr>
        <w:t>.</w:t>
      </w:r>
    </w:p>
    <w:p w:rsidR="006775DC" w:rsidRDefault="006775DC" w:rsidP="001F20CA">
      <w:pPr>
        <w:rPr>
          <w:lang w:val="fr-FR"/>
        </w:rPr>
      </w:pPr>
    </w:p>
    <w:p w:rsidR="001F20CA" w:rsidRPr="006775DC" w:rsidRDefault="001F20CA" w:rsidP="001F20CA">
      <w:pPr>
        <w:rPr>
          <w:b/>
          <w:lang w:val="fr-FR"/>
        </w:rPr>
      </w:pPr>
      <w:r w:rsidRPr="006775DC">
        <w:rPr>
          <w:b/>
          <w:lang w:val="fr-FR"/>
        </w:rPr>
        <w:t>Planning des séances</w:t>
      </w:r>
    </w:p>
    <w:tbl>
      <w:tblPr>
        <w:tblStyle w:val="Grilledutableau"/>
        <w:tblpPr w:leftFromText="141" w:rightFromText="141" w:vertAnchor="text" w:tblpY="1"/>
        <w:tblW w:w="5000" w:type="pct"/>
        <w:tblLook w:val="04A0" w:firstRow="1" w:lastRow="0" w:firstColumn="1" w:lastColumn="0" w:noHBand="0" w:noVBand="1"/>
      </w:tblPr>
      <w:tblGrid>
        <w:gridCol w:w="2542"/>
        <w:gridCol w:w="6520"/>
      </w:tblGrid>
      <w:tr w:rsidR="006775DC" w:rsidRPr="00866E17" w:rsidTr="00866E17">
        <w:trPr>
          <w:trHeight w:val="283"/>
        </w:trPr>
        <w:tc>
          <w:tcPr>
            <w:tcW w:w="1286" w:type="pct"/>
          </w:tcPr>
          <w:p w:rsidR="006775DC" w:rsidRPr="00866E17" w:rsidRDefault="006775DC" w:rsidP="00866E17">
            <w:pPr>
              <w:rPr>
                <w:b/>
              </w:rPr>
            </w:pPr>
            <w:r w:rsidRPr="00866E17">
              <w:rPr>
                <w:b/>
              </w:rPr>
              <w:t>Datum</w:t>
            </w:r>
          </w:p>
        </w:tc>
        <w:tc>
          <w:tcPr>
            <w:tcW w:w="3714" w:type="pct"/>
          </w:tcPr>
          <w:p w:rsidR="006775DC" w:rsidRPr="00866E17" w:rsidRDefault="006775DC" w:rsidP="00866E17">
            <w:pPr>
              <w:rPr>
                <w:b/>
              </w:rPr>
            </w:pPr>
            <w:r w:rsidRPr="00866E17">
              <w:rPr>
                <w:b/>
              </w:rPr>
              <w:t>Themen</w:t>
            </w:r>
          </w:p>
        </w:tc>
      </w:tr>
      <w:tr w:rsidR="006775DC" w:rsidRPr="00866E17" w:rsidTr="00866E17">
        <w:trPr>
          <w:trHeight w:val="680"/>
        </w:trPr>
        <w:tc>
          <w:tcPr>
            <w:tcW w:w="1286" w:type="pct"/>
          </w:tcPr>
          <w:p w:rsidR="006775DC" w:rsidRPr="00866E17" w:rsidRDefault="006775DC" w:rsidP="00866E17">
            <w:r w:rsidRPr="00866E17">
              <w:t>Mo., 14.10.2024</w:t>
            </w:r>
          </w:p>
          <w:p w:rsidR="006775DC" w:rsidRPr="00866E17" w:rsidRDefault="006775DC" w:rsidP="00866E17">
            <w:r w:rsidRPr="00866E17">
              <w:t xml:space="preserve">8.30-10:00 h </w:t>
            </w:r>
          </w:p>
          <w:p w:rsidR="006775DC" w:rsidRPr="00866E17" w:rsidRDefault="006775DC" w:rsidP="00866E17"/>
          <w:p w:rsidR="006775DC" w:rsidRPr="00866E17" w:rsidRDefault="006775DC" w:rsidP="00866E17">
            <w:r w:rsidRPr="00866E17">
              <w:t>Einführung/Kennenlernen</w:t>
            </w:r>
          </w:p>
          <w:p w:rsidR="006775DC" w:rsidRPr="00866E17" w:rsidRDefault="006775DC" w:rsidP="00866E17"/>
        </w:tc>
        <w:tc>
          <w:tcPr>
            <w:tcW w:w="3714" w:type="pct"/>
          </w:tcPr>
          <w:p w:rsidR="006775DC" w:rsidRPr="00866E17" w:rsidRDefault="006775DC" w:rsidP="00866E17">
            <w:r w:rsidRPr="00866E17">
              <w:t xml:space="preserve">Kennenlernen, Organisatorisches, Einführung ins Thema </w:t>
            </w:r>
          </w:p>
          <w:p w:rsidR="006775DC" w:rsidRPr="00866E17" w:rsidRDefault="006775DC" w:rsidP="00866E17">
            <w:r w:rsidRPr="00866E17">
              <w:t>Einführung ins Thema (kurze Inputs von allen Dozent*innen)</w:t>
            </w:r>
          </w:p>
          <w:p w:rsidR="006775DC" w:rsidRPr="00866E17" w:rsidRDefault="006775DC" w:rsidP="00866E17">
            <w:proofErr w:type="spellStart"/>
            <w:r w:rsidRPr="00866E17">
              <w:t>Trinationale</w:t>
            </w:r>
            <w:proofErr w:type="spellEnd"/>
            <w:r w:rsidRPr="00866E17">
              <w:t xml:space="preserve"> Gruppenbildung</w:t>
            </w:r>
          </w:p>
          <w:p w:rsidR="006775DC" w:rsidRPr="00866E17" w:rsidRDefault="006775DC" w:rsidP="00866E17"/>
          <w:p w:rsidR="006775DC" w:rsidRPr="00866E17" w:rsidRDefault="006775DC" w:rsidP="00866E17">
            <w:r w:rsidRPr="00866E17">
              <w:t>Studierende bringen (künstlerische) Beispiele für Utopie/</w:t>
            </w:r>
            <w:proofErr w:type="spellStart"/>
            <w:r w:rsidRPr="00866E17">
              <w:t>Dystopie</w:t>
            </w:r>
            <w:proofErr w:type="spellEnd"/>
            <w:r w:rsidRPr="00866E17">
              <w:t xml:space="preserve"> aus Geschichte und Gegenwart mit und br</w:t>
            </w:r>
            <w:r w:rsidR="00866E17">
              <w:t>ingen sie in die Diskussion ein.</w:t>
            </w:r>
          </w:p>
        </w:tc>
      </w:tr>
      <w:tr w:rsidR="006775DC" w:rsidRPr="00866E17" w:rsidTr="00866E17">
        <w:trPr>
          <w:trHeight w:val="680"/>
        </w:trPr>
        <w:tc>
          <w:tcPr>
            <w:tcW w:w="1286" w:type="pct"/>
          </w:tcPr>
          <w:p w:rsidR="006775DC" w:rsidRPr="00866E17" w:rsidRDefault="006775DC" w:rsidP="00866E17"/>
        </w:tc>
        <w:tc>
          <w:tcPr>
            <w:tcW w:w="3714" w:type="pct"/>
          </w:tcPr>
          <w:p w:rsidR="006775DC" w:rsidRPr="00866E17" w:rsidRDefault="006775DC" w:rsidP="00866E17">
            <w:r w:rsidRPr="00866E17">
              <w:t>Gruppenarbeit</w:t>
            </w:r>
          </w:p>
        </w:tc>
      </w:tr>
      <w:tr w:rsidR="006775DC" w:rsidRPr="00866E17" w:rsidTr="00866E17">
        <w:trPr>
          <w:trHeight w:val="680"/>
        </w:trPr>
        <w:tc>
          <w:tcPr>
            <w:tcW w:w="1286" w:type="pct"/>
          </w:tcPr>
          <w:p w:rsidR="006775DC" w:rsidRPr="00866E17" w:rsidRDefault="006775DC" w:rsidP="00866E17">
            <w:r w:rsidRPr="00866E17">
              <w:t xml:space="preserve">Mo. 4.11. </w:t>
            </w:r>
          </w:p>
          <w:p w:rsidR="006775DC" w:rsidRPr="00866E17" w:rsidRDefault="006775DC" w:rsidP="00866E17">
            <w:r w:rsidRPr="00866E17">
              <w:t xml:space="preserve">8.30-10:00 h </w:t>
            </w:r>
          </w:p>
          <w:p w:rsidR="006775DC" w:rsidRPr="00866E17" w:rsidRDefault="006775DC" w:rsidP="00866E17"/>
        </w:tc>
        <w:tc>
          <w:tcPr>
            <w:tcW w:w="3714" w:type="pct"/>
          </w:tcPr>
          <w:p w:rsidR="006775DC" w:rsidRPr="00866E17" w:rsidRDefault="006775DC" w:rsidP="00866E17">
            <w:r w:rsidRPr="00866E17">
              <w:t>Seminar: Margot Brink</w:t>
            </w:r>
          </w:p>
          <w:p w:rsidR="006775DC" w:rsidRPr="00866E17" w:rsidRDefault="006775DC" w:rsidP="00866E17"/>
        </w:tc>
      </w:tr>
      <w:tr w:rsidR="006775DC" w:rsidRPr="00866E17" w:rsidTr="00866E17">
        <w:trPr>
          <w:trHeight w:val="680"/>
        </w:trPr>
        <w:tc>
          <w:tcPr>
            <w:tcW w:w="1286" w:type="pct"/>
          </w:tcPr>
          <w:p w:rsidR="006775DC" w:rsidRPr="00866E17" w:rsidRDefault="006775DC" w:rsidP="00866E17"/>
        </w:tc>
        <w:tc>
          <w:tcPr>
            <w:tcW w:w="3714" w:type="pct"/>
          </w:tcPr>
          <w:p w:rsidR="006775DC" w:rsidRPr="00866E17" w:rsidRDefault="006775DC" w:rsidP="00866E17">
            <w:r w:rsidRPr="00866E17">
              <w:t xml:space="preserve">Gruppenarbeit </w:t>
            </w:r>
          </w:p>
        </w:tc>
      </w:tr>
      <w:tr w:rsidR="006775DC" w:rsidRPr="00866E17" w:rsidTr="00866E17">
        <w:trPr>
          <w:trHeight w:val="680"/>
        </w:trPr>
        <w:tc>
          <w:tcPr>
            <w:tcW w:w="1286" w:type="pct"/>
          </w:tcPr>
          <w:p w:rsidR="006775DC" w:rsidRPr="00866E17" w:rsidRDefault="006775DC" w:rsidP="00866E17">
            <w:r w:rsidRPr="00866E17">
              <w:t xml:space="preserve">Mo., 18.11.  </w:t>
            </w:r>
          </w:p>
          <w:p w:rsidR="006775DC" w:rsidRPr="00866E17" w:rsidRDefault="006775DC" w:rsidP="00866E17">
            <w:r w:rsidRPr="00866E17">
              <w:t xml:space="preserve">8.30-10:00 h </w:t>
            </w:r>
          </w:p>
          <w:p w:rsidR="006775DC" w:rsidRPr="00866E17" w:rsidRDefault="006775DC" w:rsidP="00866E17"/>
        </w:tc>
        <w:tc>
          <w:tcPr>
            <w:tcW w:w="3714" w:type="pct"/>
          </w:tcPr>
          <w:p w:rsidR="006775DC" w:rsidRPr="00866E17" w:rsidRDefault="006775DC" w:rsidP="00866E17">
            <w:r w:rsidRPr="00866E17">
              <w:t>Seminar: Konstruktion und Dekonstruktion eines Konzepts:</w:t>
            </w:r>
          </w:p>
          <w:p w:rsidR="006775DC" w:rsidRPr="00866E17" w:rsidRDefault="006775DC" w:rsidP="00866E17">
            <w:r w:rsidRPr="00866E17">
              <w:t xml:space="preserve">Die Utopia des Thomas </w:t>
            </w:r>
            <w:proofErr w:type="spellStart"/>
            <w:r w:rsidRPr="00866E17">
              <w:t>Morus</w:t>
            </w:r>
            <w:proofErr w:type="spellEnd"/>
            <w:r w:rsidRPr="00866E17">
              <w:t xml:space="preserve"> und deren satirischer Reflex im </w:t>
            </w:r>
            <w:proofErr w:type="spellStart"/>
            <w:r w:rsidRPr="00866E17">
              <w:t>Lalebuch</w:t>
            </w:r>
            <w:proofErr w:type="spellEnd"/>
            <w:r w:rsidRPr="00866E17">
              <w:br/>
              <w:t xml:space="preserve">(Jörn </w:t>
            </w:r>
            <w:proofErr w:type="spellStart"/>
            <w:r w:rsidRPr="00866E17">
              <w:t>Bockmann</w:t>
            </w:r>
            <w:proofErr w:type="spellEnd"/>
            <w:r w:rsidRPr="00866E17">
              <w:t>)</w:t>
            </w:r>
          </w:p>
        </w:tc>
      </w:tr>
      <w:tr w:rsidR="006775DC" w:rsidRPr="00866E17" w:rsidTr="00866E17">
        <w:trPr>
          <w:trHeight w:val="680"/>
        </w:trPr>
        <w:tc>
          <w:tcPr>
            <w:tcW w:w="1286" w:type="pct"/>
          </w:tcPr>
          <w:p w:rsidR="006775DC" w:rsidRPr="00866E17" w:rsidRDefault="006775DC" w:rsidP="00866E17"/>
        </w:tc>
        <w:tc>
          <w:tcPr>
            <w:tcW w:w="3714" w:type="pct"/>
          </w:tcPr>
          <w:p w:rsidR="006775DC" w:rsidRPr="00866E17" w:rsidRDefault="006775DC" w:rsidP="00866E17">
            <w:r w:rsidRPr="00866E17">
              <w:t>Gruppenarbeit</w:t>
            </w:r>
          </w:p>
        </w:tc>
      </w:tr>
      <w:tr w:rsidR="006775DC" w:rsidRPr="00866E17" w:rsidTr="00866E17">
        <w:trPr>
          <w:trHeight w:val="680"/>
        </w:trPr>
        <w:tc>
          <w:tcPr>
            <w:tcW w:w="1286" w:type="pct"/>
          </w:tcPr>
          <w:p w:rsidR="006775DC" w:rsidRPr="00866E17" w:rsidRDefault="006775DC" w:rsidP="00866E17">
            <w:r w:rsidRPr="00866E17">
              <w:t>Mo., 2.12.</w:t>
            </w:r>
          </w:p>
          <w:p w:rsidR="006775DC" w:rsidRPr="00866E17" w:rsidRDefault="006775DC" w:rsidP="00866E17">
            <w:r w:rsidRPr="00866E17">
              <w:t xml:space="preserve">8.30-10:00 h </w:t>
            </w:r>
          </w:p>
          <w:p w:rsidR="006775DC" w:rsidRPr="00866E17" w:rsidRDefault="006775DC" w:rsidP="00866E17">
            <w:r w:rsidRPr="00866E17">
              <w:t>(Rumänien 9.30-11:00)</w:t>
            </w:r>
          </w:p>
        </w:tc>
        <w:tc>
          <w:tcPr>
            <w:tcW w:w="3714" w:type="pct"/>
          </w:tcPr>
          <w:p w:rsidR="006775DC" w:rsidRPr="00866E17" w:rsidRDefault="006775DC" w:rsidP="00866E17">
            <w:r w:rsidRPr="00866E17">
              <w:t xml:space="preserve">Seminar: Bianca </w:t>
            </w:r>
            <w:proofErr w:type="spellStart"/>
            <w:r w:rsidRPr="00866E17">
              <w:t>Bican</w:t>
            </w:r>
            <w:proofErr w:type="spellEnd"/>
          </w:p>
        </w:tc>
      </w:tr>
      <w:tr w:rsidR="006775DC" w:rsidRPr="00866E17" w:rsidTr="00866E17">
        <w:trPr>
          <w:trHeight w:val="680"/>
        </w:trPr>
        <w:tc>
          <w:tcPr>
            <w:tcW w:w="1286" w:type="pct"/>
          </w:tcPr>
          <w:p w:rsidR="006775DC" w:rsidRPr="00866E17" w:rsidRDefault="006775DC" w:rsidP="00866E17">
            <w:r w:rsidRPr="00866E17">
              <w:t>Mo., 9.12.</w:t>
            </w:r>
          </w:p>
          <w:p w:rsidR="006775DC" w:rsidRPr="00866E17" w:rsidRDefault="006775DC" w:rsidP="00866E17"/>
        </w:tc>
        <w:tc>
          <w:tcPr>
            <w:tcW w:w="3714" w:type="pct"/>
          </w:tcPr>
          <w:p w:rsidR="006775DC" w:rsidRPr="00866E17" w:rsidRDefault="006775DC" w:rsidP="00866E17">
            <w:r w:rsidRPr="00866E17">
              <w:t>Gruppenarbeit</w:t>
            </w:r>
          </w:p>
        </w:tc>
      </w:tr>
      <w:tr w:rsidR="006775DC" w:rsidRPr="00866E17" w:rsidTr="00866E17">
        <w:trPr>
          <w:trHeight w:val="680"/>
        </w:trPr>
        <w:tc>
          <w:tcPr>
            <w:tcW w:w="1286" w:type="pct"/>
          </w:tcPr>
          <w:p w:rsidR="006775DC" w:rsidRPr="00866E17" w:rsidRDefault="006775DC" w:rsidP="00866E17">
            <w:r w:rsidRPr="00866E17">
              <w:t>Mo., 16.12.</w:t>
            </w:r>
          </w:p>
          <w:p w:rsidR="006775DC" w:rsidRPr="00866E17" w:rsidRDefault="006775DC" w:rsidP="00866E17">
            <w:r w:rsidRPr="00866E17">
              <w:t xml:space="preserve">8.30-11:00 h </w:t>
            </w:r>
          </w:p>
          <w:p w:rsidR="006775DC" w:rsidRPr="00866E17" w:rsidRDefault="006775DC" w:rsidP="00866E17"/>
        </w:tc>
        <w:tc>
          <w:tcPr>
            <w:tcW w:w="3714" w:type="pct"/>
          </w:tcPr>
          <w:p w:rsidR="006775DC" w:rsidRPr="00866E17" w:rsidRDefault="006775DC" w:rsidP="00866E17">
            <w:r w:rsidRPr="00866E17">
              <w:t xml:space="preserve">Seminar: Vergangene Utopien und </w:t>
            </w:r>
            <w:proofErr w:type="spellStart"/>
            <w:r w:rsidRPr="00866E17">
              <w:t>Dystopien</w:t>
            </w:r>
            <w:proofErr w:type="spellEnd"/>
            <w:r w:rsidRPr="00866E17">
              <w:t xml:space="preserve"> der Gegenwart in der heutigen Fotografie (Emmanuel </w:t>
            </w:r>
            <w:proofErr w:type="spellStart"/>
            <w:r w:rsidRPr="00866E17">
              <w:t>Béhague</w:t>
            </w:r>
            <w:proofErr w:type="spellEnd"/>
            <w:r w:rsidRPr="00866E17">
              <w:t>)</w:t>
            </w:r>
          </w:p>
          <w:p w:rsidR="006775DC" w:rsidRPr="00866E17" w:rsidRDefault="006775DC" w:rsidP="00866E17"/>
        </w:tc>
      </w:tr>
    </w:tbl>
    <w:p w:rsidR="006775DC" w:rsidRPr="00866E17" w:rsidRDefault="006775DC" w:rsidP="00866E17"/>
    <w:p w:rsidR="001F20CA" w:rsidRPr="006775DC" w:rsidRDefault="001F20CA" w:rsidP="001F20CA"/>
    <w:p w:rsidR="00D27BA3" w:rsidRPr="006775DC" w:rsidRDefault="001F20CA" w:rsidP="001F20CA">
      <w:r w:rsidRPr="006775DC">
        <w:t xml:space="preserve"> </w:t>
      </w:r>
    </w:p>
    <w:sectPr w:rsidR="00D27BA3" w:rsidRPr="006775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stra Symbol">
    <w:panose1 w:val="000005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A3CD688"/>
    <w:lvl w:ilvl="0">
      <w:start w:val="1"/>
      <w:numFmt w:val="lowerLetter"/>
      <w:pStyle w:val="Listenumros2"/>
      <w:lvlText w:val="%1)"/>
      <w:lvlJc w:val="left"/>
      <w:pPr>
        <w:ind w:left="643" w:hanging="360"/>
      </w:pPr>
    </w:lvl>
  </w:abstractNum>
  <w:abstractNum w:abstractNumId="1" w15:restartNumberingAfterBreak="0">
    <w:nsid w:val="FFFFFF82"/>
    <w:multiLevelType w:val="singleLevel"/>
    <w:tmpl w:val="3334B260"/>
    <w:lvl w:ilvl="0">
      <w:start w:val="1"/>
      <w:numFmt w:val="bullet"/>
      <w:pStyle w:val="Listepuces3"/>
      <w:lvlText w:val="o"/>
      <w:lvlJc w:val="left"/>
      <w:pPr>
        <w:ind w:left="926" w:hanging="360"/>
      </w:pPr>
      <w:rPr>
        <w:rFonts w:ascii="Courier New" w:hAnsi="Courier New" w:cs="Courier New" w:hint="default"/>
      </w:rPr>
    </w:lvl>
  </w:abstractNum>
  <w:abstractNum w:abstractNumId="2" w15:restartNumberingAfterBreak="0">
    <w:nsid w:val="FFFFFF83"/>
    <w:multiLevelType w:val="singleLevel"/>
    <w:tmpl w:val="162AA5A2"/>
    <w:lvl w:ilvl="0">
      <w:start w:val="1"/>
      <w:numFmt w:val="bullet"/>
      <w:pStyle w:val="Listepuces2"/>
      <w:lvlText w:val=""/>
      <w:lvlJc w:val="left"/>
      <w:pPr>
        <w:ind w:left="643" w:hanging="360"/>
      </w:pPr>
      <w:rPr>
        <w:rFonts w:ascii="Symbol" w:hAnsi="Symbol" w:hint="default"/>
      </w:rPr>
    </w:lvl>
  </w:abstractNum>
  <w:abstractNum w:abstractNumId="3" w15:restartNumberingAfterBreak="0">
    <w:nsid w:val="FFFFFF88"/>
    <w:multiLevelType w:val="singleLevel"/>
    <w:tmpl w:val="F8126800"/>
    <w:lvl w:ilvl="0">
      <w:start w:val="1"/>
      <w:numFmt w:val="decimal"/>
      <w:pStyle w:val="Listenumros"/>
      <w:lvlText w:val="%1."/>
      <w:lvlJc w:val="left"/>
      <w:pPr>
        <w:tabs>
          <w:tab w:val="num" w:pos="360"/>
        </w:tabs>
        <w:ind w:left="360" w:hanging="360"/>
      </w:pPr>
    </w:lvl>
  </w:abstractNum>
  <w:abstractNum w:abstractNumId="4" w15:restartNumberingAfterBreak="0">
    <w:nsid w:val="FFFFFF89"/>
    <w:multiLevelType w:val="singleLevel"/>
    <w:tmpl w:val="A53EE5D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624926"/>
    <w:multiLevelType w:val="hybridMultilevel"/>
    <w:tmpl w:val="C422DD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79E228E"/>
    <w:multiLevelType w:val="hybridMultilevel"/>
    <w:tmpl w:val="CFA22FF8"/>
    <w:lvl w:ilvl="0" w:tplc="A80ED4F4">
      <w:start w:val="1"/>
      <w:numFmt w:val="bullet"/>
      <w:pStyle w:val="Listepuces"/>
      <w:lvlText w:val=""/>
      <w:lvlJc w:val="left"/>
      <w:pPr>
        <w:tabs>
          <w:tab w:val="num" w:pos="360"/>
        </w:tabs>
        <w:ind w:left="36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AC4DEE"/>
    <w:multiLevelType w:val="hybridMultilevel"/>
    <w:tmpl w:val="AC1885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45A35C7"/>
    <w:multiLevelType w:val="hybridMultilevel"/>
    <w:tmpl w:val="737847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4"/>
  </w:num>
  <w:num w:numId="7">
    <w:abstractNumId w:val="6"/>
  </w:num>
  <w:num w:numId="8">
    <w:abstractNumId w:val="5"/>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BA3"/>
    <w:rsid w:val="00011564"/>
    <w:rsid w:val="00060075"/>
    <w:rsid w:val="0008565E"/>
    <w:rsid w:val="000C0BA2"/>
    <w:rsid w:val="000C0C16"/>
    <w:rsid w:val="00102E35"/>
    <w:rsid w:val="001374D1"/>
    <w:rsid w:val="001C6DD5"/>
    <w:rsid w:val="001D5C8A"/>
    <w:rsid w:val="001F20CA"/>
    <w:rsid w:val="0025142F"/>
    <w:rsid w:val="00300CFE"/>
    <w:rsid w:val="00352661"/>
    <w:rsid w:val="003633DF"/>
    <w:rsid w:val="003C7C2D"/>
    <w:rsid w:val="003F357F"/>
    <w:rsid w:val="00451209"/>
    <w:rsid w:val="0047235B"/>
    <w:rsid w:val="0049030D"/>
    <w:rsid w:val="004C067B"/>
    <w:rsid w:val="00525C05"/>
    <w:rsid w:val="00541532"/>
    <w:rsid w:val="00555A76"/>
    <w:rsid w:val="005C3894"/>
    <w:rsid w:val="005C793F"/>
    <w:rsid w:val="005F26C5"/>
    <w:rsid w:val="006775DC"/>
    <w:rsid w:val="00680545"/>
    <w:rsid w:val="006C4DA4"/>
    <w:rsid w:val="00783A25"/>
    <w:rsid w:val="007925B8"/>
    <w:rsid w:val="007C4BCB"/>
    <w:rsid w:val="007F10DD"/>
    <w:rsid w:val="0081471A"/>
    <w:rsid w:val="00866E17"/>
    <w:rsid w:val="008768C4"/>
    <w:rsid w:val="00880941"/>
    <w:rsid w:val="008B0F3A"/>
    <w:rsid w:val="008E164A"/>
    <w:rsid w:val="009F2B05"/>
    <w:rsid w:val="00A574C7"/>
    <w:rsid w:val="00A74883"/>
    <w:rsid w:val="00AB42C8"/>
    <w:rsid w:val="00B35EB7"/>
    <w:rsid w:val="00BC6600"/>
    <w:rsid w:val="00BE00E1"/>
    <w:rsid w:val="00C56ED7"/>
    <w:rsid w:val="00C75451"/>
    <w:rsid w:val="00D111AA"/>
    <w:rsid w:val="00D252A0"/>
    <w:rsid w:val="00D27BA3"/>
    <w:rsid w:val="00D37D1A"/>
    <w:rsid w:val="00D40A91"/>
    <w:rsid w:val="00D45599"/>
    <w:rsid w:val="00D65661"/>
    <w:rsid w:val="00D772D0"/>
    <w:rsid w:val="00D93A11"/>
    <w:rsid w:val="00DB10AA"/>
    <w:rsid w:val="00DB212E"/>
    <w:rsid w:val="00DB7289"/>
    <w:rsid w:val="00DD105D"/>
    <w:rsid w:val="00E01911"/>
    <w:rsid w:val="00E17B8B"/>
    <w:rsid w:val="00EF262C"/>
    <w:rsid w:val="00F56A7D"/>
    <w:rsid w:val="00F703CA"/>
    <w:rsid w:val="00FA113B"/>
    <w:rsid w:val="00FE3730"/>
    <w:rsid w:val="00FE4535"/>
    <w:rsid w:val="00FE611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5D239"/>
  <w15:chartTrackingRefBased/>
  <w15:docId w15:val="{26D680B5-0982-4E4F-B998-909A1C66E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BA3"/>
    <w:rPr>
      <w:lang w:val="de-DE"/>
    </w:rPr>
  </w:style>
  <w:style w:type="paragraph" w:styleId="Titre1">
    <w:name w:val="heading 1"/>
    <w:basedOn w:val="Normal"/>
    <w:next w:val="Normal"/>
    <w:link w:val="Titre1Car"/>
    <w:uiPriority w:val="9"/>
    <w:qFormat/>
    <w:rsid w:val="007C4BCB"/>
    <w:pPr>
      <w:keepNext/>
      <w:spacing w:before="240" w:after="0"/>
      <w:outlineLvl w:val="0"/>
    </w:pPr>
    <w:rPr>
      <w:rFonts w:asciiTheme="majorHAnsi" w:eastAsiaTheme="majorEastAsia" w:hAnsiTheme="majorHAnsi" w:cstheme="majorBidi"/>
      <w:sz w:val="32"/>
      <w:szCs w:val="32"/>
    </w:rPr>
  </w:style>
  <w:style w:type="paragraph" w:styleId="Titre2">
    <w:name w:val="heading 2"/>
    <w:basedOn w:val="Normal"/>
    <w:next w:val="Normal"/>
    <w:link w:val="Titre2Car"/>
    <w:uiPriority w:val="9"/>
    <w:unhideWhenUsed/>
    <w:qFormat/>
    <w:rsid w:val="007C4BCB"/>
    <w:pPr>
      <w:keepNext/>
      <w:spacing w:before="40" w:after="0"/>
      <w:outlineLvl w:val="1"/>
    </w:pPr>
    <w:rPr>
      <w:rFonts w:asciiTheme="majorHAnsi" w:eastAsiaTheme="majorEastAsia" w:hAnsiTheme="majorHAnsi" w:cstheme="majorBidi"/>
      <w:sz w:val="26"/>
      <w:szCs w:val="26"/>
    </w:rPr>
  </w:style>
  <w:style w:type="paragraph" w:styleId="Titre3">
    <w:name w:val="heading 3"/>
    <w:basedOn w:val="Normal"/>
    <w:next w:val="Normal"/>
    <w:link w:val="Titre3Car"/>
    <w:uiPriority w:val="9"/>
    <w:unhideWhenUsed/>
    <w:qFormat/>
    <w:rsid w:val="007C4BCB"/>
    <w:pPr>
      <w:keepNext/>
      <w:spacing w:before="100" w:after="0"/>
      <w:outlineLvl w:val="2"/>
    </w:pPr>
    <w:rPr>
      <w:rFonts w:asciiTheme="majorHAnsi" w:eastAsiaTheme="majorEastAsia" w:hAnsiTheme="majorHAnsi" w:cstheme="majorBidi"/>
      <w:szCs w:val="24"/>
    </w:rPr>
  </w:style>
  <w:style w:type="paragraph" w:styleId="Titre4">
    <w:name w:val="heading 4"/>
    <w:basedOn w:val="Normal"/>
    <w:next w:val="Normal"/>
    <w:link w:val="Titre4Car"/>
    <w:uiPriority w:val="9"/>
    <w:semiHidden/>
    <w:rsid w:val="007C4BCB"/>
    <w:pPr>
      <w:keepNext/>
      <w:spacing w:before="100" w:after="0"/>
      <w:outlineLvl w:val="3"/>
    </w:pPr>
    <w:rPr>
      <w:rFonts w:asciiTheme="majorHAnsi" w:eastAsiaTheme="majorEastAsia" w:hAnsiTheme="majorHAnsi" w:cstheme="majorBidi"/>
      <w:i/>
      <w:iCs/>
    </w:rPr>
  </w:style>
  <w:style w:type="paragraph" w:styleId="Titre5">
    <w:name w:val="heading 5"/>
    <w:basedOn w:val="Titre4"/>
    <w:next w:val="Normal"/>
    <w:link w:val="Titre5Car"/>
    <w:uiPriority w:val="9"/>
    <w:semiHidden/>
    <w:rsid w:val="007C4BCB"/>
    <w:pPr>
      <w:spacing w:before="40"/>
      <w:outlineLvl w:val="4"/>
    </w:pPr>
    <w:rPr>
      <w:i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basedOn w:val="Normal"/>
    <w:uiPriority w:val="99"/>
    <w:rsid w:val="00011564"/>
    <w:pPr>
      <w:numPr>
        <w:numId w:val="7"/>
      </w:numPr>
      <w:tabs>
        <w:tab w:val="clear" w:pos="360"/>
      </w:tabs>
      <w:ind w:left="0"/>
    </w:pPr>
  </w:style>
  <w:style w:type="paragraph" w:styleId="Listepuces2">
    <w:name w:val="List Bullet 2"/>
    <w:basedOn w:val="Normal"/>
    <w:uiPriority w:val="99"/>
    <w:rsid w:val="00011564"/>
    <w:pPr>
      <w:numPr>
        <w:numId w:val="4"/>
      </w:numPr>
      <w:ind w:left="0" w:hanging="284"/>
      <w:contextualSpacing/>
    </w:pPr>
  </w:style>
  <w:style w:type="character" w:customStyle="1" w:styleId="Titre1Car">
    <w:name w:val="Titre 1 Car"/>
    <w:basedOn w:val="Policepardfaut"/>
    <w:link w:val="Titre1"/>
    <w:uiPriority w:val="9"/>
    <w:rsid w:val="007C4BCB"/>
    <w:rPr>
      <w:rFonts w:asciiTheme="majorHAnsi" w:eastAsiaTheme="majorEastAsia" w:hAnsiTheme="majorHAnsi" w:cstheme="majorBidi"/>
      <w:kern w:val="16"/>
      <w:sz w:val="32"/>
      <w:szCs w:val="32"/>
      <w14:ligatures w14:val="standardContextual"/>
      <w14:numForm w14:val="lining"/>
      <w14:numSpacing w14:val="tabular"/>
    </w:rPr>
  </w:style>
  <w:style w:type="character" w:customStyle="1" w:styleId="Titre2Car">
    <w:name w:val="Titre 2 Car"/>
    <w:basedOn w:val="Policepardfaut"/>
    <w:link w:val="Titre2"/>
    <w:uiPriority w:val="9"/>
    <w:rsid w:val="007C4BCB"/>
    <w:rPr>
      <w:rFonts w:asciiTheme="majorHAnsi" w:eastAsiaTheme="majorEastAsia" w:hAnsiTheme="majorHAnsi" w:cstheme="majorBidi"/>
      <w:kern w:val="16"/>
      <w:sz w:val="26"/>
      <w:szCs w:val="26"/>
      <w14:ligatures w14:val="standardContextual"/>
      <w14:numForm w14:val="lining"/>
      <w14:numSpacing w14:val="tabular"/>
    </w:rPr>
  </w:style>
  <w:style w:type="character" w:customStyle="1" w:styleId="Titre3Car">
    <w:name w:val="Titre 3 Car"/>
    <w:basedOn w:val="Policepardfaut"/>
    <w:link w:val="Titre3"/>
    <w:uiPriority w:val="9"/>
    <w:rsid w:val="007C4BCB"/>
    <w:rPr>
      <w:rFonts w:asciiTheme="majorHAnsi" w:eastAsiaTheme="majorEastAsia" w:hAnsiTheme="majorHAnsi" w:cstheme="majorBidi"/>
      <w:kern w:val="16"/>
      <w:sz w:val="24"/>
      <w:szCs w:val="24"/>
      <w14:ligatures w14:val="standardContextual"/>
      <w14:numForm w14:val="lining"/>
      <w14:numSpacing w14:val="tabular"/>
    </w:rPr>
  </w:style>
  <w:style w:type="character" w:customStyle="1" w:styleId="Titre4Car">
    <w:name w:val="Titre 4 Car"/>
    <w:basedOn w:val="Policepardfaut"/>
    <w:link w:val="Titre4"/>
    <w:uiPriority w:val="9"/>
    <w:semiHidden/>
    <w:rsid w:val="007C4BCB"/>
    <w:rPr>
      <w:rFonts w:asciiTheme="majorHAnsi" w:eastAsiaTheme="majorEastAsia" w:hAnsiTheme="majorHAnsi" w:cstheme="majorBidi"/>
      <w:i/>
      <w:iCs/>
      <w:kern w:val="16"/>
      <w:sz w:val="24"/>
      <w14:ligatures w14:val="standardContextual"/>
      <w14:numForm w14:val="lining"/>
      <w14:numSpacing w14:val="tabular"/>
    </w:rPr>
  </w:style>
  <w:style w:type="character" w:customStyle="1" w:styleId="Titre5Car">
    <w:name w:val="Titre 5 Car"/>
    <w:basedOn w:val="Policepardfaut"/>
    <w:link w:val="Titre5"/>
    <w:uiPriority w:val="9"/>
    <w:semiHidden/>
    <w:rsid w:val="007C4BCB"/>
    <w:rPr>
      <w:rFonts w:asciiTheme="majorHAnsi" w:eastAsiaTheme="majorEastAsia" w:hAnsiTheme="majorHAnsi" w:cstheme="majorBidi"/>
      <w:iCs/>
      <w:kern w:val="16"/>
      <w:sz w:val="24"/>
      <w14:ligatures w14:val="standardContextual"/>
      <w14:numForm w14:val="lining"/>
      <w14:numSpacing w14:val="tabular"/>
    </w:rPr>
  </w:style>
  <w:style w:type="character" w:customStyle="1" w:styleId="Unistrasymbol">
    <w:name w:val="Unistra_symbol"/>
    <w:uiPriority w:val="1"/>
    <w:qFormat/>
    <w:rsid w:val="0047235B"/>
    <w:rPr>
      <w:rFonts w:ascii="Unistra Symbol" w:hAnsi="Unistra Symbol"/>
    </w:rPr>
  </w:style>
  <w:style w:type="paragraph" w:styleId="Listepuces3">
    <w:name w:val="List Bullet 3"/>
    <w:basedOn w:val="Normal"/>
    <w:uiPriority w:val="99"/>
    <w:rsid w:val="00011564"/>
    <w:pPr>
      <w:numPr>
        <w:numId w:val="5"/>
      </w:numPr>
      <w:ind w:left="0" w:hanging="285"/>
      <w:contextualSpacing/>
    </w:pPr>
  </w:style>
  <w:style w:type="paragraph" w:styleId="Listenumros2">
    <w:name w:val="List Number 2"/>
    <w:basedOn w:val="Normal"/>
    <w:uiPriority w:val="99"/>
    <w:rsid w:val="007C4BCB"/>
    <w:pPr>
      <w:numPr>
        <w:numId w:val="2"/>
      </w:numPr>
      <w:contextualSpacing/>
    </w:pPr>
  </w:style>
  <w:style w:type="paragraph" w:styleId="Listenumros">
    <w:name w:val="List Number"/>
    <w:basedOn w:val="Normal"/>
    <w:uiPriority w:val="99"/>
    <w:rsid w:val="007C4BCB"/>
    <w:pPr>
      <w:numPr>
        <w:numId w:val="1"/>
      </w:numPr>
      <w:ind w:left="357" w:hanging="357"/>
      <w:contextualSpacing/>
    </w:pPr>
  </w:style>
  <w:style w:type="character" w:customStyle="1" w:styleId="mw-page-title-main">
    <w:name w:val="mw-page-title-main"/>
    <w:basedOn w:val="Policepardfaut"/>
    <w:rsid w:val="001F20CA"/>
  </w:style>
  <w:style w:type="table" w:styleId="Grilledutableau">
    <w:name w:val="Table Grid"/>
    <w:basedOn w:val="TableauNormal"/>
    <w:uiPriority w:val="39"/>
    <w:rsid w:val="006775DC"/>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775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51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unistra_calibri">
  <a:themeElements>
    <a:clrScheme name="Unistra">
      <a:dk1>
        <a:sysClr val="windowText" lastClr="000000"/>
      </a:dk1>
      <a:lt1>
        <a:sysClr val="window" lastClr="FFFFFF"/>
      </a:lt1>
      <a:dk2>
        <a:srgbClr val="E40136"/>
      </a:dk2>
      <a:lt2>
        <a:srgbClr val="F4EAE7"/>
      </a:lt2>
      <a:accent1>
        <a:srgbClr val="4C2ED6"/>
      </a:accent1>
      <a:accent2>
        <a:srgbClr val="B0685F"/>
      </a:accent2>
      <a:accent3>
        <a:srgbClr val="BF1C66"/>
      </a:accent3>
      <a:accent4>
        <a:srgbClr val="0095FF"/>
      </a:accent4>
      <a:accent5>
        <a:srgbClr val="00C1C1"/>
      </a:accent5>
      <a:accent6>
        <a:srgbClr val="008A57"/>
      </a:accent6>
      <a:hlink>
        <a:srgbClr val="0563C1"/>
      </a:hlink>
      <a:folHlink>
        <a:srgbClr val="4472C4"/>
      </a:folHlink>
    </a:clrScheme>
    <a:fontScheme name="Unistra_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unistra_calibri" id="{E1A4B62C-EB00-46E2-93AD-C66DDE721F51}" vid="{48AF0DF8-3F8E-4532-95BE-99237CBEBB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0107F-BC65-48C9-BD91-8135A8B9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379</Words>
  <Characters>2085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Université de Strasbourg</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Behague</dc:creator>
  <cp:keywords/>
  <dc:description/>
  <cp:lastModifiedBy>Emmanuel Behague</cp:lastModifiedBy>
  <cp:revision>4</cp:revision>
  <dcterms:created xsi:type="dcterms:W3CDTF">2024-06-10T13:35:00Z</dcterms:created>
  <dcterms:modified xsi:type="dcterms:W3CDTF">2024-06-10T14:11:00Z</dcterms:modified>
</cp:coreProperties>
</file>